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C43" w:rsidRPr="00CC124C" w:rsidRDefault="00350C43" w:rsidP="00122853">
      <w:pPr>
        <w:ind w:left="-426"/>
        <w:jc w:val="center"/>
        <w:rPr>
          <w:rFonts w:cstheme="minorHAnsi"/>
          <w:b/>
          <w:sz w:val="28"/>
          <w:szCs w:val="28"/>
        </w:rPr>
      </w:pPr>
      <w:r w:rsidRPr="00CC124C">
        <w:rPr>
          <w:rFonts w:cstheme="minorHAnsi"/>
          <w:b/>
          <w:sz w:val="28"/>
          <w:szCs w:val="28"/>
          <w:lang w:val="uk-UA"/>
        </w:rPr>
        <w:t>Лабораторна</w:t>
      </w:r>
      <w:r w:rsidRPr="00CC124C">
        <w:rPr>
          <w:rFonts w:cstheme="minorHAnsi"/>
          <w:b/>
          <w:sz w:val="28"/>
          <w:szCs w:val="28"/>
        </w:rPr>
        <w:t xml:space="preserve"> робота №3</w:t>
      </w:r>
    </w:p>
    <w:p w:rsidR="00350C43" w:rsidRPr="00CC124C" w:rsidRDefault="00350C43" w:rsidP="00122853">
      <w:pPr>
        <w:ind w:left="-426"/>
        <w:jc w:val="center"/>
        <w:rPr>
          <w:rFonts w:cstheme="minorHAnsi"/>
          <w:b/>
          <w:sz w:val="28"/>
          <w:szCs w:val="28"/>
          <w:lang w:val="uk-UA"/>
        </w:rPr>
      </w:pPr>
    </w:p>
    <w:p w:rsidR="00350C43" w:rsidRPr="00CC124C" w:rsidRDefault="00350C43" w:rsidP="00122853">
      <w:pPr>
        <w:ind w:left="-426"/>
        <w:jc w:val="center"/>
        <w:rPr>
          <w:rFonts w:cstheme="minorHAnsi"/>
          <w:b/>
          <w:sz w:val="28"/>
          <w:szCs w:val="28"/>
          <w:lang w:val="uk-UA"/>
        </w:rPr>
      </w:pPr>
    </w:p>
    <w:p w:rsidR="00350C43" w:rsidRPr="00CC124C" w:rsidRDefault="00350C43" w:rsidP="00122853">
      <w:pPr>
        <w:ind w:left="-426"/>
        <w:jc w:val="center"/>
        <w:rPr>
          <w:rFonts w:cstheme="minorHAnsi"/>
          <w:b/>
          <w:sz w:val="28"/>
          <w:szCs w:val="28"/>
          <w:lang w:val="uk-UA"/>
        </w:rPr>
      </w:pPr>
      <w:r w:rsidRPr="00CC124C">
        <w:rPr>
          <w:rFonts w:cstheme="minorHAnsi"/>
          <w:b/>
          <w:sz w:val="28"/>
          <w:szCs w:val="28"/>
          <w:lang w:val="uk-UA"/>
        </w:rPr>
        <w:t xml:space="preserve">Реконструкція зображень у </w:t>
      </w:r>
      <w:proofErr w:type="spellStart"/>
      <w:r w:rsidRPr="00CC124C">
        <w:rPr>
          <w:rFonts w:cstheme="minorHAnsi"/>
          <w:b/>
          <w:sz w:val="28"/>
          <w:szCs w:val="28"/>
          <w:lang w:val="uk-UA"/>
        </w:rPr>
        <w:t>магніторезонансній</w:t>
      </w:r>
      <w:proofErr w:type="spellEnd"/>
      <w:r w:rsidRPr="00CC124C">
        <w:rPr>
          <w:rFonts w:cstheme="minorHAnsi"/>
          <w:b/>
          <w:sz w:val="28"/>
          <w:szCs w:val="28"/>
          <w:lang w:val="uk-UA"/>
        </w:rPr>
        <w:t xml:space="preserve"> томографії.</w:t>
      </w:r>
    </w:p>
    <w:p w:rsidR="00350C43" w:rsidRPr="00CC124C" w:rsidRDefault="00CC124C" w:rsidP="00122853">
      <w:pPr>
        <w:ind w:left="-426"/>
        <w:rPr>
          <w:rFonts w:cstheme="minorHAnsi"/>
          <w:b/>
          <w:sz w:val="28"/>
          <w:szCs w:val="28"/>
          <w:lang w:val="uk-UA"/>
        </w:rPr>
      </w:pPr>
      <w:r w:rsidRPr="00CC124C">
        <w:rPr>
          <w:rFonts w:cstheme="minorHAnsi"/>
          <w:noProof/>
          <w:sz w:val="28"/>
          <w:szCs w:val="28"/>
          <w:lang w:val="uk-UA" w:eastAsia="uk-UA"/>
        </w:rPr>
        <mc:AlternateContent>
          <mc:Choice Requires="wps">
            <w:drawing>
              <wp:anchor distT="0" distB="0" distL="114300" distR="114300" simplePos="0" relativeHeight="251659264" behindDoc="0" locked="0" layoutInCell="1" allowOverlap="1" wp14:anchorId="004DD0B6" wp14:editId="444C9282">
                <wp:simplePos x="0" y="0"/>
                <wp:positionH relativeFrom="column">
                  <wp:posOffset>3434080</wp:posOffset>
                </wp:positionH>
                <wp:positionV relativeFrom="paragraph">
                  <wp:posOffset>4907280</wp:posOffset>
                </wp:positionV>
                <wp:extent cx="2839085" cy="106108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9085" cy="1061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50C43" w:rsidRPr="00CC124C" w:rsidRDefault="00350C43" w:rsidP="00350C43">
                            <w:pPr>
                              <w:rPr>
                                <w:sz w:val="28"/>
                                <w:szCs w:val="28"/>
                                <w:lang w:val="uk-UA"/>
                              </w:rPr>
                            </w:pPr>
                            <w:r w:rsidRPr="00CC124C">
                              <w:rPr>
                                <w:sz w:val="28"/>
                                <w:szCs w:val="28"/>
                                <w:lang w:val="uk-UA"/>
                              </w:rPr>
                              <w:t>Студентів 4-го курсу, групи МРФ</w:t>
                            </w:r>
                          </w:p>
                          <w:p w:rsidR="00350C43" w:rsidRPr="00CC124C" w:rsidRDefault="00350C43" w:rsidP="00350C43">
                            <w:pPr>
                              <w:rPr>
                                <w:sz w:val="28"/>
                                <w:szCs w:val="28"/>
                                <w:lang w:val="uk-UA"/>
                              </w:rPr>
                            </w:pPr>
                            <w:r w:rsidRPr="00CC124C">
                              <w:rPr>
                                <w:sz w:val="28"/>
                                <w:szCs w:val="28"/>
                                <w:lang w:val="uk-UA"/>
                              </w:rPr>
                              <w:t>Гриценка Олександра</w:t>
                            </w:r>
                          </w:p>
                          <w:p w:rsidR="00350C43" w:rsidRPr="00CC124C" w:rsidRDefault="00350C43" w:rsidP="00350C43">
                            <w:pPr>
                              <w:rPr>
                                <w:sz w:val="28"/>
                                <w:szCs w:val="28"/>
                              </w:rPr>
                            </w:pPr>
                            <w:proofErr w:type="spellStart"/>
                            <w:r w:rsidRPr="00CC124C">
                              <w:rPr>
                                <w:sz w:val="28"/>
                                <w:szCs w:val="28"/>
                                <w:lang w:val="uk-UA"/>
                              </w:rPr>
                              <w:t>Роздабари</w:t>
                            </w:r>
                            <w:proofErr w:type="spellEnd"/>
                            <w:r w:rsidRPr="00CC124C">
                              <w:rPr>
                                <w:sz w:val="28"/>
                                <w:szCs w:val="28"/>
                                <w:lang w:val="uk-UA"/>
                              </w:rPr>
                              <w:t xml:space="preserve"> Маргарити</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270.4pt;margin-top:386.4pt;width:223.55pt;height:83.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" stroked="f">
                <v:textbox style="mso-fit-shape-to-text:t">
                  <w:txbxContent>
                    <w:p w:rsidR="00350C43" w:rsidRPr="00CC124C" w:rsidRDefault="00350C43" w:rsidP="00350C43">
                      <w:pPr>
                        <w:rPr>
                          <w:sz w:val="28"/>
                          <w:szCs w:val="28"/>
                          <w:lang w:val="uk-UA"/>
                        </w:rPr>
                      </w:pPr>
                      <w:r w:rsidRPr="00CC124C">
                        <w:rPr>
                          <w:sz w:val="28"/>
                          <w:szCs w:val="28"/>
                          <w:lang w:val="uk-UA"/>
                        </w:rPr>
                        <w:t>Студентів 4-го курсу, групи МРФ</w:t>
                      </w:r>
                    </w:p>
                    <w:p w:rsidR="00350C43" w:rsidRPr="00CC124C" w:rsidRDefault="00350C43" w:rsidP="00350C43">
                      <w:pPr>
                        <w:rPr>
                          <w:sz w:val="28"/>
                          <w:szCs w:val="28"/>
                          <w:lang w:val="uk-UA"/>
                        </w:rPr>
                      </w:pPr>
                      <w:r w:rsidRPr="00CC124C">
                        <w:rPr>
                          <w:sz w:val="28"/>
                          <w:szCs w:val="28"/>
                          <w:lang w:val="uk-UA"/>
                        </w:rPr>
                        <w:t>Гриценка Олександра</w:t>
                      </w:r>
                    </w:p>
                    <w:p w:rsidR="00350C43" w:rsidRPr="00CC124C" w:rsidRDefault="00350C43" w:rsidP="00350C43">
                      <w:pPr>
                        <w:rPr>
                          <w:sz w:val="28"/>
                          <w:szCs w:val="28"/>
                        </w:rPr>
                      </w:pPr>
                      <w:proofErr w:type="spellStart"/>
                      <w:r w:rsidRPr="00CC124C">
                        <w:rPr>
                          <w:sz w:val="28"/>
                          <w:szCs w:val="28"/>
                          <w:lang w:val="uk-UA"/>
                        </w:rPr>
                        <w:t>Роздабари</w:t>
                      </w:r>
                      <w:proofErr w:type="spellEnd"/>
                      <w:r w:rsidRPr="00CC124C">
                        <w:rPr>
                          <w:sz w:val="28"/>
                          <w:szCs w:val="28"/>
                          <w:lang w:val="uk-UA"/>
                        </w:rPr>
                        <w:t xml:space="preserve"> Маргарити</w:t>
                      </w:r>
                    </w:p>
                  </w:txbxContent>
                </v:textbox>
              </v:shape>
            </w:pict>
          </mc:Fallback>
        </mc:AlternateContent>
      </w:r>
      <w:r w:rsidR="00350C43" w:rsidRPr="00CC124C">
        <w:rPr>
          <w:rFonts w:cstheme="minorHAnsi"/>
          <w:b/>
          <w:sz w:val="28"/>
          <w:szCs w:val="28"/>
          <w:lang w:val="uk-UA"/>
        </w:rPr>
        <w:br w:type="page"/>
      </w:r>
    </w:p>
    <w:p w:rsidR="00976A67" w:rsidRPr="00CC124C" w:rsidRDefault="00350C43" w:rsidP="00122853">
      <w:pPr>
        <w:ind w:left="-426"/>
        <w:rPr>
          <w:rFonts w:cstheme="minorHAnsi"/>
          <w:sz w:val="28"/>
          <w:szCs w:val="28"/>
        </w:rPr>
      </w:pPr>
      <w:r w:rsidRPr="00CC124C">
        <w:rPr>
          <w:rFonts w:cstheme="minorHAnsi"/>
          <w:b/>
          <w:sz w:val="28"/>
          <w:szCs w:val="28"/>
          <w:u w:val="single"/>
        </w:rPr>
        <w:lastRenderedPageBreak/>
        <w:t xml:space="preserve">Мета </w:t>
      </w:r>
      <w:proofErr w:type="spellStart"/>
      <w:r w:rsidRPr="00CC124C">
        <w:rPr>
          <w:rFonts w:cstheme="minorHAnsi"/>
          <w:b/>
          <w:sz w:val="28"/>
          <w:szCs w:val="28"/>
          <w:u w:val="single"/>
        </w:rPr>
        <w:t>роботи</w:t>
      </w:r>
      <w:proofErr w:type="spellEnd"/>
      <w:r w:rsidRPr="00CC124C">
        <w:rPr>
          <w:rFonts w:cstheme="minorHAnsi"/>
          <w:b/>
          <w:sz w:val="28"/>
          <w:szCs w:val="28"/>
          <w:u w:val="single"/>
        </w:rPr>
        <w:t>:</w:t>
      </w:r>
      <w:r w:rsidR="00EE5F6E">
        <w:rPr>
          <w:rFonts w:cstheme="minorHAnsi"/>
          <w:b/>
          <w:sz w:val="28"/>
          <w:szCs w:val="28"/>
          <w:lang w:val="uk-UA"/>
        </w:rPr>
        <w:t xml:space="preserve"> </w:t>
      </w:r>
      <w:r w:rsidRPr="00CC124C">
        <w:rPr>
          <w:rFonts w:cstheme="minorHAnsi"/>
          <w:sz w:val="28"/>
          <w:szCs w:val="28"/>
          <w:lang w:val="uk-UA"/>
        </w:rPr>
        <w:t xml:space="preserve"> ознайомитись з принципами </w:t>
      </w:r>
      <w:proofErr w:type="spellStart"/>
      <w:r w:rsidRPr="00CC124C">
        <w:rPr>
          <w:rFonts w:cstheme="minorHAnsi"/>
          <w:sz w:val="28"/>
          <w:szCs w:val="28"/>
          <w:lang w:val="uk-UA"/>
        </w:rPr>
        <w:t>магніторезонансної</w:t>
      </w:r>
      <w:proofErr w:type="spellEnd"/>
      <w:r w:rsidRPr="00CC124C">
        <w:rPr>
          <w:rFonts w:cstheme="minorHAnsi"/>
          <w:sz w:val="28"/>
          <w:szCs w:val="28"/>
          <w:lang w:val="uk-UA"/>
        </w:rPr>
        <w:t xml:space="preserve"> фур</w:t>
      </w:r>
      <w:r w:rsidRPr="00CC124C">
        <w:rPr>
          <w:rFonts w:cstheme="minorHAnsi"/>
          <w:sz w:val="28"/>
          <w:szCs w:val="28"/>
        </w:rPr>
        <w:t>’</w:t>
      </w:r>
      <w:r w:rsidRPr="00CC124C">
        <w:rPr>
          <w:rFonts w:cstheme="minorHAnsi"/>
          <w:sz w:val="28"/>
          <w:szCs w:val="28"/>
          <w:lang w:val="uk-UA"/>
        </w:rPr>
        <w:t>є</w:t>
      </w:r>
      <w:proofErr w:type="gramStart"/>
      <w:r w:rsidRPr="00CC124C">
        <w:rPr>
          <w:rFonts w:cstheme="minorHAnsi"/>
          <w:sz w:val="28"/>
          <w:szCs w:val="28"/>
          <w:lang w:val="uk-UA"/>
        </w:rPr>
        <w:t>-т</w:t>
      </w:r>
      <w:proofErr w:type="gramEnd"/>
      <w:r w:rsidRPr="00CC124C">
        <w:rPr>
          <w:rFonts w:cstheme="minorHAnsi"/>
          <w:sz w:val="28"/>
          <w:szCs w:val="28"/>
          <w:lang w:val="uk-UA"/>
        </w:rPr>
        <w:t>омографії і основними методами реконструкції</w:t>
      </w:r>
      <w:r w:rsidRPr="00CC124C">
        <w:rPr>
          <w:rFonts w:cstheme="minorHAnsi"/>
          <w:sz w:val="28"/>
          <w:szCs w:val="28"/>
        </w:rPr>
        <w:t>.</w:t>
      </w:r>
    </w:p>
    <w:p w:rsidR="00350C43" w:rsidRPr="00CC124C" w:rsidRDefault="00350C43" w:rsidP="00122853">
      <w:pPr>
        <w:ind w:left="-426"/>
        <w:rPr>
          <w:rFonts w:cstheme="minorHAnsi"/>
          <w:b/>
          <w:sz w:val="28"/>
          <w:szCs w:val="28"/>
          <w:u w:val="single"/>
          <w:lang w:val="en-US"/>
        </w:rPr>
      </w:pPr>
      <w:r w:rsidRPr="00CC124C">
        <w:rPr>
          <w:rFonts w:cstheme="minorHAnsi"/>
          <w:b/>
          <w:sz w:val="28"/>
          <w:szCs w:val="28"/>
          <w:u w:val="single"/>
          <w:lang w:val="uk-UA"/>
        </w:rPr>
        <w:t>Хід роботи:</w:t>
      </w:r>
    </w:p>
    <w:p w:rsidR="00350C43" w:rsidRPr="00CC124C" w:rsidRDefault="002239DA" w:rsidP="00122853">
      <w:pPr>
        <w:pStyle w:val="a3"/>
        <w:numPr>
          <w:ilvl w:val="0"/>
          <w:numId w:val="1"/>
        </w:numPr>
        <w:ind w:left="-426"/>
        <w:rPr>
          <w:rFonts w:cstheme="minorHAnsi"/>
          <w:sz w:val="28"/>
          <w:szCs w:val="28"/>
        </w:rPr>
      </w:pPr>
      <w:r w:rsidRPr="00CC124C">
        <w:rPr>
          <w:rFonts w:cstheme="minorHAnsi"/>
          <w:bCs/>
          <w:sz w:val="28"/>
          <w:szCs w:val="28"/>
          <w:lang w:val="uk-UA"/>
        </w:rPr>
        <w:t>Завантажили файл</w:t>
      </w:r>
      <w:r w:rsidRPr="00CC124C">
        <w:rPr>
          <w:rFonts w:cstheme="minorHAnsi"/>
          <w:bCs/>
          <w:sz w:val="28"/>
          <w:szCs w:val="28"/>
        </w:rPr>
        <w:t xml:space="preserve"> </w:t>
      </w:r>
      <w:r w:rsidRPr="00CC124C">
        <w:rPr>
          <w:rFonts w:cstheme="minorHAnsi"/>
          <w:bCs/>
          <w:sz w:val="28"/>
          <w:szCs w:val="28"/>
          <w:lang w:val="uk-UA"/>
        </w:rPr>
        <w:t>даних сигналу томографічного обстеження. Відобразили амплітудну, дійсну частину, уявну частину та фазу реконструйованої функції у вигляді зображень та графіків. Дійсна частина комплексного значення даних  відповідає за амплітуду отриманого сигналу, уявна частина-за фазу сигналу.</w:t>
      </w:r>
    </w:p>
    <w:p w:rsidR="00CE3874" w:rsidRPr="00CC124C" w:rsidRDefault="002239DA" w:rsidP="00122853">
      <w:pPr>
        <w:pStyle w:val="a3"/>
        <w:numPr>
          <w:ilvl w:val="0"/>
          <w:numId w:val="1"/>
        </w:numPr>
        <w:ind w:left="-426"/>
        <w:rPr>
          <w:rFonts w:cstheme="minorHAnsi"/>
          <w:sz w:val="28"/>
          <w:szCs w:val="28"/>
          <w:lang w:val="uk-UA"/>
        </w:rPr>
      </w:pPr>
      <w:r w:rsidRPr="00CC124C">
        <w:rPr>
          <w:rFonts w:cstheme="minorHAnsi"/>
          <w:sz w:val="28"/>
          <w:szCs w:val="28"/>
          <w:lang w:val="uk-UA"/>
        </w:rPr>
        <w:t>Провели реконструкцію зображення за реальними томографічними даними за допомогою класичного методу (перетворення Фур’є з вікном).</w:t>
      </w:r>
      <w:r w:rsidR="002A213C" w:rsidRPr="00CC124C">
        <w:rPr>
          <w:rFonts w:cstheme="minorHAnsi"/>
          <w:sz w:val="28"/>
          <w:szCs w:val="28"/>
          <w:lang w:val="uk-UA"/>
        </w:rPr>
        <w:t xml:space="preserve"> </w:t>
      </w:r>
      <w:r w:rsidRPr="00CC124C">
        <w:rPr>
          <w:rFonts w:cstheme="minorHAnsi"/>
          <w:sz w:val="28"/>
          <w:szCs w:val="28"/>
          <w:lang w:val="uk-UA"/>
        </w:rPr>
        <w:t>Використали</w:t>
      </w:r>
      <w:r w:rsidR="002A213C" w:rsidRPr="00CC124C">
        <w:rPr>
          <w:rFonts w:cstheme="minorHAnsi"/>
          <w:sz w:val="28"/>
          <w:szCs w:val="28"/>
          <w:lang w:val="uk-UA"/>
        </w:rPr>
        <w:t xml:space="preserve"> 5 типів вікон. Для отриманих зображень отримали співвідношення сигнал/шум. Як бачимо найкраще співвідношення сигнал/шум для перетворення з прямокутним вікном та вікна </w:t>
      </w:r>
      <w:proofErr w:type="spellStart"/>
      <w:r w:rsidR="002A213C" w:rsidRPr="00CC124C">
        <w:rPr>
          <w:rFonts w:cstheme="minorHAnsi"/>
          <w:sz w:val="28"/>
          <w:szCs w:val="28"/>
          <w:lang w:val="uk-UA"/>
        </w:rPr>
        <w:t>Хемінга</w:t>
      </w:r>
      <w:proofErr w:type="spellEnd"/>
      <w:r w:rsidR="002A213C" w:rsidRPr="00CC124C">
        <w:rPr>
          <w:rFonts w:cstheme="minorHAnsi"/>
          <w:sz w:val="28"/>
          <w:szCs w:val="28"/>
          <w:lang w:val="uk-UA"/>
        </w:rPr>
        <w:t>. Загалом, при застосуванні певних вікон погіршується роздільна здатність отримуваних зображень, проте зникають певні артефакти і покращується співвідношення сигнал/шум порівнюючи з перетворенням Фур’є  без вікна.</w:t>
      </w:r>
    </w:p>
    <w:tbl>
      <w:tblPr>
        <w:tblStyle w:val="a4"/>
        <w:tblpPr w:leftFromText="180" w:rightFromText="180" w:vertAnchor="text" w:horzAnchor="margin" w:tblpXSpec="center" w:tblpY="594"/>
        <w:tblW w:w="10456" w:type="dxa"/>
        <w:tblLook w:val="04A0" w:firstRow="1" w:lastRow="0" w:firstColumn="1" w:lastColumn="0" w:noHBand="0" w:noVBand="1"/>
      </w:tblPr>
      <w:tblGrid>
        <w:gridCol w:w="2552"/>
        <w:gridCol w:w="1559"/>
        <w:gridCol w:w="1134"/>
        <w:gridCol w:w="1178"/>
        <w:gridCol w:w="4033"/>
      </w:tblGrid>
      <w:tr w:rsidR="00E97649" w:rsidRPr="00CC124C" w:rsidTr="00E97649">
        <w:trPr>
          <w:trHeight w:val="434"/>
        </w:trPr>
        <w:tc>
          <w:tcPr>
            <w:tcW w:w="2552" w:type="dxa"/>
            <w:noWrap/>
            <w:hideMark/>
          </w:tcPr>
          <w:p w:rsidR="00E97649" w:rsidRPr="002239DA" w:rsidRDefault="00E97649" w:rsidP="00E97649">
            <w:pPr>
              <w:ind w:left="-426"/>
              <w:jc w:val="center"/>
              <w:rPr>
                <w:rFonts w:eastAsia="Times New Roman" w:cstheme="minorHAnsi"/>
                <w:color w:val="000000"/>
                <w:sz w:val="28"/>
                <w:szCs w:val="28"/>
                <w:lang w:val="uk-UA" w:eastAsia="uk-UA"/>
              </w:rPr>
            </w:pPr>
          </w:p>
        </w:tc>
        <w:tc>
          <w:tcPr>
            <w:tcW w:w="1559" w:type="dxa"/>
            <w:noWrap/>
            <w:hideMark/>
          </w:tcPr>
          <w:p w:rsidR="00E97649" w:rsidRPr="002239DA" w:rsidRDefault="00E97649" w:rsidP="00E97649">
            <w:pPr>
              <w:ind w:left="-426"/>
              <w:jc w:val="center"/>
              <w:rPr>
                <w:rFonts w:eastAsia="Times New Roman" w:cstheme="minorHAnsi"/>
                <w:color w:val="000000"/>
                <w:sz w:val="28"/>
                <w:szCs w:val="28"/>
                <w:lang w:val="uk-UA" w:eastAsia="uk-UA"/>
              </w:rPr>
            </w:pPr>
            <w:proofErr w:type="spellStart"/>
            <w:r w:rsidRPr="002239DA">
              <w:rPr>
                <w:rFonts w:eastAsia="Times New Roman" w:cstheme="minorHAnsi"/>
                <w:color w:val="000000"/>
                <w:sz w:val="28"/>
                <w:szCs w:val="28"/>
                <w:lang w:val="uk-UA" w:eastAsia="uk-UA"/>
              </w:rPr>
              <w:t>Среднее</w:t>
            </w:r>
            <w:proofErr w:type="spellEnd"/>
          </w:p>
        </w:tc>
        <w:tc>
          <w:tcPr>
            <w:tcW w:w="1134" w:type="dxa"/>
            <w:noWrap/>
            <w:hideMark/>
          </w:tcPr>
          <w:p w:rsidR="00E97649" w:rsidRPr="002239DA" w:rsidRDefault="00E97649" w:rsidP="00E97649">
            <w:pPr>
              <w:ind w:left="-426"/>
              <w:jc w:val="center"/>
              <w:rPr>
                <w:rFonts w:eastAsia="Times New Roman" w:cstheme="minorHAnsi"/>
                <w:color w:val="000000"/>
                <w:sz w:val="28"/>
                <w:szCs w:val="28"/>
                <w:lang w:val="uk-UA" w:eastAsia="uk-UA"/>
              </w:rPr>
            </w:pPr>
            <w:r w:rsidRPr="002239DA">
              <w:rPr>
                <w:rFonts w:eastAsia="Times New Roman" w:cstheme="minorHAnsi"/>
                <w:color w:val="000000"/>
                <w:sz w:val="28"/>
                <w:szCs w:val="28"/>
                <w:lang w:val="uk-UA" w:eastAsia="uk-UA"/>
              </w:rPr>
              <w:t>СКВ</w:t>
            </w:r>
          </w:p>
        </w:tc>
        <w:tc>
          <w:tcPr>
            <w:tcW w:w="1178" w:type="dxa"/>
            <w:noWrap/>
            <w:hideMark/>
          </w:tcPr>
          <w:p w:rsidR="00E97649" w:rsidRPr="002239DA" w:rsidRDefault="00E97649" w:rsidP="00E97649">
            <w:pPr>
              <w:ind w:left="-426"/>
              <w:jc w:val="center"/>
              <w:rPr>
                <w:rFonts w:eastAsia="Times New Roman" w:cstheme="minorHAnsi"/>
                <w:color w:val="000000"/>
                <w:sz w:val="28"/>
                <w:szCs w:val="28"/>
                <w:lang w:val="uk-UA" w:eastAsia="uk-UA"/>
              </w:rPr>
            </w:pPr>
            <w:r w:rsidRPr="002239DA">
              <w:rPr>
                <w:rFonts w:eastAsia="Times New Roman" w:cstheme="minorHAnsi"/>
                <w:color w:val="000000"/>
                <w:sz w:val="28"/>
                <w:szCs w:val="28"/>
                <w:lang w:val="uk-UA" w:eastAsia="uk-UA"/>
              </w:rPr>
              <w:t>SNR</w:t>
            </w:r>
          </w:p>
        </w:tc>
        <w:tc>
          <w:tcPr>
            <w:tcW w:w="4033" w:type="dxa"/>
          </w:tcPr>
          <w:p w:rsidR="00E97649" w:rsidRDefault="00E97649" w:rsidP="00E97649">
            <w:pPr>
              <w:ind w:left="-426"/>
              <w:jc w:val="center"/>
              <w:rPr>
                <w:rFonts w:eastAsia="Times New Roman" w:cstheme="minorHAnsi"/>
                <w:color w:val="000000"/>
                <w:sz w:val="28"/>
                <w:szCs w:val="28"/>
                <w:lang w:val="uk-UA" w:eastAsia="uk-UA"/>
              </w:rPr>
            </w:pPr>
            <w:r>
              <w:rPr>
                <w:rFonts w:eastAsia="Times New Roman" w:cstheme="minorHAnsi"/>
                <w:color w:val="000000"/>
                <w:sz w:val="28"/>
                <w:szCs w:val="28"/>
                <w:lang w:val="uk-UA" w:eastAsia="uk-UA"/>
              </w:rPr>
              <w:t>Роздільна здатність</w:t>
            </w:r>
          </w:p>
          <w:p w:rsidR="00E97649" w:rsidRPr="002239DA" w:rsidRDefault="00E97649" w:rsidP="00E97649">
            <w:pPr>
              <w:ind w:left="-426"/>
              <w:rPr>
                <w:rFonts w:eastAsia="Times New Roman" w:cstheme="minorHAnsi"/>
                <w:color w:val="000000"/>
                <w:sz w:val="28"/>
                <w:szCs w:val="28"/>
                <w:lang w:val="uk-UA" w:eastAsia="uk-UA"/>
              </w:rPr>
            </w:pPr>
          </w:p>
        </w:tc>
      </w:tr>
      <w:tr w:rsidR="00E97649" w:rsidRPr="00CC124C" w:rsidTr="00E97649">
        <w:trPr>
          <w:trHeight w:val="418"/>
        </w:trPr>
        <w:tc>
          <w:tcPr>
            <w:tcW w:w="2552" w:type="dxa"/>
            <w:noWrap/>
            <w:hideMark/>
          </w:tcPr>
          <w:p w:rsidR="00E97649" w:rsidRPr="002239DA" w:rsidRDefault="00E97649" w:rsidP="00E97649">
            <w:pPr>
              <w:ind w:left="-426"/>
              <w:jc w:val="center"/>
              <w:rPr>
                <w:rFonts w:eastAsia="Times New Roman" w:cstheme="minorHAnsi"/>
                <w:color w:val="000000"/>
                <w:sz w:val="28"/>
                <w:szCs w:val="28"/>
                <w:lang w:val="uk-UA" w:eastAsia="uk-UA"/>
              </w:rPr>
            </w:pPr>
            <w:r w:rsidRPr="002239DA">
              <w:rPr>
                <w:rFonts w:eastAsia="Times New Roman" w:cstheme="minorHAnsi"/>
                <w:color w:val="000000"/>
                <w:sz w:val="28"/>
                <w:szCs w:val="28"/>
                <w:lang w:val="uk-UA" w:eastAsia="uk-UA"/>
              </w:rPr>
              <w:t>Хана</w:t>
            </w:r>
          </w:p>
        </w:tc>
        <w:tc>
          <w:tcPr>
            <w:tcW w:w="1559" w:type="dxa"/>
            <w:noWrap/>
            <w:hideMark/>
          </w:tcPr>
          <w:p w:rsidR="00E97649" w:rsidRPr="002239DA" w:rsidRDefault="00E97649" w:rsidP="00E97649">
            <w:pPr>
              <w:ind w:left="-426"/>
              <w:jc w:val="center"/>
              <w:rPr>
                <w:rFonts w:eastAsia="Times New Roman" w:cstheme="minorHAnsi"/>
                <w:color w:val="000000"/>
                <w:sz w:val="28"/>
                <w:szCs w:val="28"/>
                <w:lang w:val="uk-UA" w:eastAsia="uk-UA"/>
              </w:rPr>
            </w:pPr>
            <w:r w:rsidRPr="002239DA">
              <w:rPr>
                <w:rFonts w:eastAsia="Times New Roman" w:cstheme="minorHAnsi"/>
                <w:color w:val="000000"/>
                <w:sz w:val="28"/>
                <w:szCs w:val="28"/>
                <w:lang w:val="uk-UA" w:eastAsia="uk-UA"/>
              </w:rPr>
              <w:t>9508</w:t>
            </w:r>
          </w:p>
        </w:tc>
        <w:tc>
          <w:tcPr>
            <w:tcW w:w="1134" w:type="dxa"/>
            <w:noWrap/>
            <w:hideMark/>
          </w:tcPr>
          <w:p w:rsidR="00E97649" w:rsidRPr="002239DA" w:rsidRDefault="00E97649" w:rsidP="00E97649">
            <w:pPr>
              <w:ind w:left="-426"/>
              <w:jc w:val="center"/>
              <w:rPr>
                <w:rFonts w:eastAsia="Times New Roman" w:cstheme="minorHAnsi"/>
                <w:color w:val="000000"/>
                <w:sz w:val="28"/>
                <w:szCs w:val="28"/>
                <w:lang w:val="uk-UA" w:eastAsia="uk-UA"/>
              </w:rPr>
            </w:pPr>
            <w:r w:rsidRPr="002239DA">
              <w:rPr>
                <w:rFonts w:eastAsia="Times New Roman" w:cstheme="minorHAnsi"/>
                <w:color w:val="000000"/>
                <w:sz w:val="28"/>
                <w:szCs w:val="28"/>
                <w:lang w:val="uk-UA" w:eastAsia="uk-UA"/>
              </w:rPr>
              <w:t>674,1</w:t>
            </w:r>
          </w:p>
        </w:tc>
        <w:tc>
          <w:tcPr>
            <w:tcW w:w="1178" w:type="dxa"/>
            <w:noWrap/>
            <w:hideMark/>
          </w:tcPr>
          <w:p w:rsidR="00E97649" w:rsidRPr="002239DA" w:rsidRDefault="00E97649" w:rsidP="00E97649">
            <w:pPr>
              <w:ind w:left="-426"/>
              <w:jc w:val="center"/>
              <w:rPr>
                <w:rFonts w:eastAsia="Times New Roman" w:cstheme="minorHAnsi"/>
                <w:color w:val="000000"/>
                <w:sz w:val="28"/>
                <w:szCs w:val="28"/>
                <w:lang w:val="uk-UA" w:eastAsia="uk-UA"/>
              </w:rPr>
            </w:pPr>
            <w:r w:rsidRPr="002239DA">
              <w:rPr>
                <w:rFonts w:eastAsia="Times New Roman" w:cstheme="minorHAnsi"/>
                <w:color w:val="000000"/>
                <w:sz w:val="28"/>
                <w:szCs w:val="28"/>
                <w:lang w:val="uk-UA" w:eastAsia="uk-UA"/>
              </w:rPr>
              <w:t>14,10</w:t>
            </w:r>
          </w:p>
        </w:tc>
        <w:tc>
          <w:tcPr>
            <w:tcW w:w="4033" w:type="dxa"/>
          </w:tcPr>
          <w:p w:rsidR="00E97649" w:rsidRPr="002239DA" w:rsidRDefault="00E97649" w:rsidP="00E97649">
            <w:pPr>
              <w:ind w:left="-426"/>
              <w:jc w:val="center"/>
              <w:rPr>
                <w:rFonts w:eastAsia="Times New Roman" w:cstheme="minorHAnsi"/>
                <w:color w:val="000000"/>
                <w:sz w:val="28"/>
                <w:szCs w:val="28"/>
                <w:lang w:val="uk-UA" w:eastAsia="uk-UA"/>
              </w:rPr>
            </w:pPr>
            <w:r>
              <w:rPr>
                <w:rFonts w:eastAsia="Times New Roman" w:cstheme="minorHAnsi"/>
                <w:color w:val="000000"/>
                <w:sz w:val="28"/>
                <w:szCs w:val="28"/>
                <w:lang w:val="uk-UA" w:eastAsia="uk-UA"/>
              </w:rPr>
              <w:t>Трошки гірша</w:t>
            </w:r>
            <w:r w:rsidR="00B15488">
              <w:rPr>
                <w:rFonts w:eastAsia="Times New Roman" w:cstheme="minorHAnsi"/>
                <w:color w:val="000000"/>
                <w:sz w:val="28"/>
                <w:szCs w:val="28"/>
                <w:lang w:val="uk-UA" w:eastAsia="uk-UA"/>
              </w:rPr>
              <w:t xml:space="preserve"> за </w:t>
            </w:r>
            <w:proofErr w:type="spellStart"/>
            <w:r w:rsidR="00B15488">
              <w:rPr>
                <w:rFonts w:eastAsia="Times New Roman" w:cstheme="minorHAnsi"/>
                <w:color w:val="000000"/>
                <w:sz w:val="28"/>
                <w:szCs w:val="28"/>
                <w:lang w:val="uk-UA" w:eastAsia="uk-UA"/>
              </w:rPr>
              <w:t>Хеминга</w:t>
            </w:r>
            <w:proofErr w:type="spellEnd"/>
          </w:p>
        </w:tc>
      </w:tr>
      <w:tr w:rsidR="00E97649" w:rsidRPr="00CC124C" w:rsidTr="00E97649">
        <w:trPr>
          <w:trHeight w:val="418"/>
        </w:trPr>
        <w:tc>
          <w:tcPr>
            <w:tcW w:w="2552" w:type="dxa"/>
            <w:noWrap/>
            <w:hideMark/>
          </w:tcPr>
          <w:p w:rsidR="00E97649" w:rsidRPr="002239DA" w:rsidRDefault="00E97649" w:rsidP="00E97649">
            <w:pPr>
              <w:ind w:left="-426"/>
              <w:jc w:val="center"/>
              <w:rPr>
                <w:rFonts w:eastAsia="Times New Roman" w:cstheme="minorHAnsi"/>
                <w:color w:val="000000"/>
                <w:sz w:val="28"/>
                <w:szCs w:val="28"/>
                <w:lang w:val="uk-UA" w:eastAsia="uk-UA"/>
              </w:rPr>
            </w:pPr>
            <w:proofErr w:type="spellStart"/>
            <w:r w:rsidRPr="002239DA">
              <w:rPr>
                <w:rFonts w:eastAsia="Times New Roman" w:cstheme="minorHAnsi"/>
                <w:color w:val="000000"/>
                <w:sz w:val="28"/>
                <w:szCs w:val="28"/>
                <w:lang w:val="uk-UA" w:eastAsia="uk-UA"/>
              </w:rPr>
              <w:t>Прямоугольное</w:t>
            </w:r>
            <w:proofErr w:type="spellEnd"/>
          </w:p>
        </w:tc>
        <w:tc>
          <w:tcPr>
            <w:tcW w:w="1559" w:type="dxa"/>
            <w:noWrap/>
            <w:hideMark/>
          </w:tcPr>
          <w:p w:rsidR="00E97649" w:rsidRPr="002239DA" w:rsidRDefault="00E97649" w:rsidP="00E97649">
            <w:pPr>
              <w:ind w:left="-426"/>
              <w:jc w:val="center"/>
              <w:rPr>
                <w:rFonts w:eastAsia="Times New Roman" w:cstheme="minorHAnsi"/>
                <w:color w:val="000000"/>
                <w:sz w:val="28"/>
                <w:szCs w:val="28"/>
                <w:lang w:val="uk-UA" w:eastAsia="uk-UA"/>
              </w:rPr>
            </w:pPr>
            <w:r w:rsidRPr="002239DA">
              <w:rPr>
                <w:rFonts w:eastAsia="Times New Roman" w:cstheme="minorHAnsi"/>
                <w:color w:val="000000"/>
                <w:sz w:val="28"/>
                <w:szCs w:val="28"/>
                <w:lang w:val="uk-UA" w:eastAsia="uk-UA"/>
              </w:rPr>
              <w:t>8668</w:t>
            </w:r>
          </w:p>
        </w:tc>
        <w:tc>
          <w:tcPr>
            <w:tcW w:w="1134" w:type="dxa"/>
            <w:noWrap/>
            <w:hideMark/>
          </w:tcPr>
          <w:p w:rsidR="00E97649" w:rsidRPr="002239DA" w:rsidRDefault="00E97649" w:rsidP="00E97649">
            <w:pPr>
              <w:ind w:left="-426"/>
              <w:jc w:val="center"/>
              <w:rPr>
                <w:rFonts w:eastAsia="Times New Roman" w:cstheme="minorHAnsi"/>
                <w:color w:val="000000"/>
                <w:sz w:val="28"/>
                <w:szCs w:val="28"/>
                <w:lang w:val="uk-UA" w:eastAsia="uk-UA"/>
              </w:rPr>
            </w:pPr>
            <w:r w:rsidRPr="002239DA">
              <w:rPr>
                <w:rFonts w:eastAsia="Times New Roman" w:cstheme="minorHAnsi"/>
                <w:color w:val="000000"/>
                <w:sz w:val="28"/>
                <w:szCs w:val="28"/>
                <w:lang w:val="uk-UA" w:eastAsia="uk-UA"/>
              </w:rPr>
              <w:t>516,1</w:t>
            </w:r>
          </w:p>
        </w:tc>
        <w:tc>
          <w:tcPr>
            <w:tcW w:w="1178" w:type="dxa"/>
            <w:noWrap/>
            <w:hideMark/>
          </w:tcPr>
          <w:p w:rsidR="00E97649" w:rsidRPr="002239DA" w:rsidRDefault="00E97649" w:rsidP="00E97649">
            <w:pPr>
              <w:ind w:left="-426"/>
              <w:jc w:val="center"/>
              <w:rPr>
                <w:rFonts w:eastAsia="Times New Roman" w:cstheme="minorHAnsi"/>
                <w:color w:val="000000"/>
                <w:sz w:val="28"/>
                <w:szCs w:val="28"/>
                <w:lang w:val="uk-UA" w:eastAsia="uk-UA"/>
              </w:rPr>
            </w:pPr>
            <w:r w:rsidRPr="002239DA">
              <w:rPr>
                <w:rFonts w:eastAsia="Times New Roman" w:cstheme="minorHAnsi"/>
                <w:color w:val="000000"/>
                <w:sz w:val="28"/>
                <w:szCs w:val="28"/>
                <w:lang w:val="uk-UA" w:eastAsia="uk-UA"/>
              </w:rPr>
              <w:t>16,80</w:t>
            </w:r>
          </w:p>
        </w:tc>
        <w:tc>
          <w:tcPr>
            <w:tcW w:w="4033" w:type="dxa"/>
            <w:vAlign w:val="center"/>
          </w:tcPr>
          <w:p w:rsidR="00E97649" w:rsidRPr="002239DA" w:rsidRDefault="00E97649" w:rsidP="00E97649">
            <w:pPr>
              <w:ind w:left="-426"/>
              <w:jc w:val="center"/>
              <w:rPr>
                <w:rFonts w:eastAsia="Times New Roman" w:cstheme="minorHAnsi"/>
                <w:color w:val="000000"/>
                <w:sz w:val="28"/>
                <w:szCs w:val="28"/>
                <w:lang w:val="uk-UA" w:eastAsia="uk-UA"/>
              </w:rPr>
            </w:pPr>
            <w:r>
              <w:rPr>
                <w:rFonts w:eastAsia="Times New Roman" w:cstheme="minorHAnsi"/>
                <w:color w:val="000000"/>
                <w:sz w:val="28"/>
                <w:szCs w:val="28"/>
                <w:lang w:val="uk-UA" w:eastAsia="uk-UA"/>
              </w:rPr>
              <w:t>Ще гірша, помітні артефакти в вигляді квадратів</w:t>
            </w:r>
          </w:p>
        </w:tc>
      </w:tr>
      <w:tr w:rsidR="00E97649" w:rsidRPr="00CC124C" w:rsidTr="00E97649">
        <w:trPr>
          <w:trHeight w:val="418"/>
        </w:trPr>
        <w:tc>
          <w:tcPr>
            <w:tcW w:w="2552" w:type="dxa"/>
            <w:noWrap/>
            <w:hideMark/>
          </w:tcPr>
          <w:p w:rsidR="00E97649" w:rsidRPr="002239DA" w:rsidRDefault="00E97649" w:rsidP="00E97649">
            <w:pPr>
              <w:ind w:left="-426"/>
              <w:jc w:val="center"/>
              <w:rPr>
                <w:rFonts w:eastAsia="Times New Roman" w:cstheme="minorHAnsi"/>
                <w:color w:val="000000"/>
                <w:sz w:val="28"/>
                <w:szCs w:val="28"/>
                <w:lang w:val="uk-UA" w:eastAsia="uk-UA"/>
              </w:rPr>
            </w:pPr>
            <w:proofErr w:type="spellStart"/>
            <w:r w:rsidRPr="002239DA">
              <w:rPr>
                <w:rFonts w:eastAsia="Times New Roman" w:cstheme="minorHAnsi"/>
                <w:color w:val="000000"/>
                <w:sz w:val="28"/>
                <w:szCs w:val="28"/>
                <w:lang w:val="uk-UA" w:eastAsia="uk-UA"/>
              </w:rPr>
              <w:t>Хеминга</w:t>
            </w:r>
            <w:proofErr w:type="spellEnd"/>
          </w:p>
        </w:tc>
        <w:tc>
          <w:tcPr>
            <w:tcW w:w="1559" w:type="dxa"/>
            <w:noWrap/>
            <w:hideMark/>
          </w:tcPr>
          <w:p w:rsidR="00E97649" w:rsidRPr="002239DA" w:rsidRDefault="00E97649" w:rsidP="00E97649">
            <w:pPr>
              <w:ind w:left="-426"/>
              <w:jc w:val="center"/>
              <w:rPr>
                <w:rFonts w:eastAsia="Times New Roman" w:cstheme="minorHAnsi"/>
                <w:color w:val="000000"/>
                <w:sz w:val="28"/>
                <w:szCs w:val="28"/>
                <w:lang w:val="uk-UA" w:eastAsia="uk-UA"/>
              </w:rPr>
            </w:pPr>
            <w:r w:rsidRPr="002239DA">
              <w:rPr>
                <w:rFonts w:eastAsia="Times New Roman" w:cstheme="minorHAnsi"/>
                <w:color w:val="000000"/>
                <w:sz w:val="28"/>
                <w:szCs w:val="28"/>
                <w:lang w:val="uk-UA" w:eastAsia="uk-UA"/>
              </w:rPr>
              <w:t>8260</w:t>
            </w:r>
          </w:p>
        </w:tc>
        <w:tc>
          <w:tcPr>
            <w:tcW w:w="1134" w:type="dxa"/>
            <w:noWrap/>
            <w:hideMark/>
          </w:tcPr>
          <w:p w:rsidR="00E97649" w:rsidRPr="002239DA" w:rsidRDefault="00E97649" w:rsidP="00E97649">
            <w:pPr>
              <w:ind w:left="-426"/>
              <w:jc w:val="center"/>
              <w:rPr>
                <w:rFonts w:eastAsia="Times New Roman" w:cstheme="minorHAnsi"/>
                <w:color w:val="000000"/>
                <w:sz w:val="28"/>
                <w:szCs w:val="28"/>
                <w:lang w:val="uk-UA" w:eastAsia="uk-UA"/>
              </w:rPr>
            </w:pPr>
            <w:r w:rsidRPr="002239DA">
              <w:rPr>
                <w:rFonts w:eastAsia="Times New Roman" w:cstheme="minorHAnsi"/>
                <w:color w:val="000000"/>
                <w:sz w:val="28"/>
                <w:szCs w:val="28"/>
                <w:lang w:val="uk-UA" w:eastAsia="uk-UA"/>
              </w:rPr>
              <w:t>548,5</w:t>
            </w:r>
          </w:p>
        </w:tc>
        <w:tc>
          <w:tcPr>
            <w:tcW w:w="1178" w:type="dxa"/>
            <w:noWrap/>
            <w:hideMark/>
          </w:tcPr>
          <w:p w:rsidR="00E97649" w:rsidRPr="002239DA" w:rsidRDefault="00E97649" w:rsidP="00E97649">
            <w:pPr>
              <w:ind w:left="-426"/>
              <w:jc w:val="center"/>
              <w:rPr>
                <w:rFonts w:eastAsia="Times New Roman" w:cstheme="minorHAnsi"/>
                <w:color w:val="000000"/>
                <w:sz w:val="28"/>
                <w:szCs w:val="28"/>
                <w:lang w:val="uk-UA" w:eastAsia="uk-UA"/>
              </w:rPr>
            </w:pPr>
            <w:r w:rsidRPr="002239DA">
              <w:rPr>
                <w:rFonts w:eastAsia="Times New Roman" w:cstheme="minorHAnsi"/>
                <w:color w:val="000000"/>
                <w:sz w:val="28"/>
                <w:szCs w:val="28"/>
                <w:lang w:val="uk-UA" w:eastAsia="uk-UA"/>
              </w:rPr>
              <w:t>15,06</w:t>
            </w:r>
          </w:p>
        </w:tc>
        <w:tc>
          <w:tcPr>
            <w:tcW w:w="4033" w:type="dxa"/>
          </w:tcPr>
          <w:p w:rsidR="00E97649" w:rsidRPr="002239DA" w:rsidRDefault="00B15488" w:rsidP="00E97649">
            <w:pPr>
              <w:ind w:left="-426"/>
              <w:jc w:val="center"/>
              <w:rPr>
                <w:rFonts w:eastAsia="Times New Roman" w:cstheme="minorHAnsi"/>
                <w:color w:val="000000"/>
                <w:sz w:val="28"/>
                <w:szCs w:val="28"/>
                <w:lang w:val="uk-UA" w:eastAsia="uk-UA"/>
              </w:rPr>
            </w:pPr>
            <w:r>
              <w:rPr>
                <w:rFonts w:eastAsia="Times New Roman" w:cstheme="minorHAnsi"/>
                <w:color w:val="000000"/>
                <w:sz w:val="28"/>
                <w:szCs w:val="28"/>
                <w:lang w:val="uk-UA" w:eastAsia="uk-UA"/>
              </w:rPr>
              <w:t xml:space="preserve">Трохи гірше за </w:t>
            </w:r>
            <w:proofErr w:type="spellStart"/>
            <w:r>
              <w:rPr>
                <w:rFonts w:eastAsia="Times New Roman" w:cstheme="minorHAnsi"/>
                <w:color w:val="000000"/>
                <w:sz w:val="28"/>
                <w:szCs w:val="28"/>
                <w:lang w:val="uk-UA" w:eastAsia="uk-UA"/>
              </w:rPr>
              <w:t>Гаусоподібне</w:t>
            </w:r>
            <w:proofErr w:type="spellEnd"/>
          </w:p>
        </w:tc>
      </w:tr>
      <w:tr w:rsidR="00E97649" w:rsidRPr="00CC124C" w:rsidTr="00E97649">
        <w:trPr>
          <w:trHeight w:val="418"/>
        </w:trPr>
        <w:tc>
          <w:tcPr>
            <w:tcW w:w="2552" w:type="dxa"/>
            <w:noWrap/>
            <w:hideMark/>
          </w:tcPr>
          <w:p w:rsidR="00E97649" w:rsidRPr="002239DA" w:rsidRDefault="00E97649" w:rsidP="00E97649">
            <w:pPr>
              <w:ind w:left="-426"/>
              <w:jc w:val="center"/>
              <w:rPr>
                <w:rFonts w:eastAsia="Times New Roman" w:cstheme="minorHAnsi"/>
                <w:color w:val="000000"/>
                <w:sz w:val="28"/>
                <w:szCs w:val="28"/>
                <w:lang w:val="uk-UA" w:eastAsia="uk-UA"/>
              </w:rPr>
            </w:pPr>
            <w:proofErr w:type="spellStart"/>
            <w:r w:rsidRPr="002239DA">
              <w:rPr>
                <w:rFonts w:eastAsia="Times New Roman" w:cstheme="minorHAnsi"/>
                <w:color w:val="000000"/>
                <w:sz w:val="28"/>
                <w:szCs w:val="28"/>
                <w:lang w:val="uk-UA" w:eastAsia="uk-UA"/>
              </w:rPr>
              <w:t>Гаусоподобное</w:t>
            </w:r>
            <w:proofErr w:type="spellEnd"/>
          </w:p>
        </w:tc>
        <w:tc>
          <w:tcPr>
            <w:tcW w:w="1559" w:type="dxa"/>
            <w:noWrap/>
            <w:hideMark/>
          </w:tcPr>
          <w:p w:rsidR="00E97649" w:rsidRPr="002239DA" w:rsidRDefault="00E97649" w:rsidP="00E97649">
            <w:pPr>
              <w:ind w:left="-426"/>
              <w:jc w:val="center"/>
              <w:rPr>
                <w:rFonts w:eastAsia="Times New Roman" w:cstheme="minorHAnsi"/>
                <w:color w:val="000000"/>
                <w:sz w:val="28"/>
                <w:szCs w:val="28"/>
                <w:lang w:val="uk-UA" w:eastAsia="uk-UA"/>
              </w:rPr>
            </w:pPr>
            <w:r w:rsidRPr="002239DA">
              <w:rPr>
                <w:rFonts w:eastAsia="Times New Roman" w:cstheme="minorHAnsi"/>
                <w:color w:val="000000"/>
                <w:sz w:val="28"/>
                <w:szCs w:val="28"/>
                <w:lang w:val="uk-UA" w:eastAsia="uk-UA"/>
              </w:rPr>
              <w:t>9482</w:t>
            </w:r>
          </w:p>
        </w:tc>
        <w:tc>
          <w:tcPr>
            <w:tcW w:w="1134" w:type="dxa"/>
            <w:noWrap/>
            <w:hideMark/>
          </w:tcPr>
          <w:p w:rsidR="00E97649" w:rsidRPr="002239DA" w:rsidRDefault="00E97649" w:rsidP="00E97649">
            <w:pPr>
              <w:ind w:left="-426"/>
              <w:jc w:val="center"/>
              <w:rPr>
                <w:rFonts w:eastAsia="Times New Roman" w:cstheme="minorHAnsi"/>
                <w:color w:val="000000"/>
                <w:sz w:val="28"/>
                <w:szCs w:val="28"/>
                <w:lang w:val="uk-UA" w:eastAsia="uk-UA"/>
              </w:rPr>
            </w:pPr>
            <w:r w:rsidRPr="002239DA">
              <w:rPr>
                <w:rFonts w:eastAsia="Times New Roman" w:cstheme="minorHAnsi"/>
                <w:color w:val="000000"/>
                <w:sz w:val="28"/>
                <w:szCs w:val="28"/>
                <w:lang w:val="uk-UA" w:eastAsia="uk-UA"/>
              </w:rPr>
              <w:t>639,5</w:t>
            </w:r>
          </w:p>
        </w:tc>
        <w:tc>
          <w:tcPr>
            <w:tcW w:w="1178" w:type="dxa"/>
            <w:noWrap/>
            <w:hideMark/>
          </w:tcPr>
          <w:p w:rsidR="00E97649" w:rsidRPr="002239DA" w:rsidRDefault="00E97649" w:rsidP="00E97649">
            <w:pPr>
              <w:ind w:left="-426"/>
              <w:jc w:val="center"/>
              <w:rPr>
                <w:rFonts w:eastAsia="Times New Roman" w:cstheme="minorHAnsi"/>
                <w:color w:val="000000"/>
                <w:sz w:val="28"/>
                <w:szCs w:val="28"/>
                <w:lang w:val="uk-UA" w:eastAsia="uk-UA"/>
              </w:rPr>
            </w:pPr>
            <w:r w:rsidRPr="002239DA">
              <w:rPr>
                <w:rFonts w:eastAsia="Times New Roman" w:cstheme="minorHAnsi"/>
                <w:color w:val="000000"/>
                <w:sz w:val="28"/>
                <w:szCs w:val="28"/>
                <w:lang w:val="uk-UA" w:eastAsia="uk-UA"/>
              </w:rPr>
              <w:t>14,83</w:t>
            </w:r>
          </w:p>
        </w:tc>
        <w:tc>
          <w:tcPr>
            <w:tcW w:w="4033" w:type="dxa"/>
          </w:tcPr>
          <w:p w:rsidR="00E97649" w:rsidRPr="002239DA" w:rsidRDefault="00B21F94" w:rsidP="00E97649">
            <w:pPr>
              <w:ind w:left="-426"/>
              <w:jc w:val="center"/>
              <w:rPr>
                <w:rFonts w:eastAsia="Times New Roman" w:cstheme="minorHAnsi"/>
                <w:color w:val="000000"/>
                <w:sz w:val="28"/>
                <w:szCs w:val="28"/>
                <w:lang w:val="uk-UA" w:eastAsia="uk-UA"/>
              </w:rPr>
            </w:pPr>
            <w:r>
              <w:rPr>
                <w:rFonts w:eastAsia="Times New Roman" w:cstheme="minorHAnsi"/>
                <w:color w:val="000000"/>
                <w:sz w:val="28"/>
                <w:szCs w:val="28"/>
                <w:lang w:val="uk-UA" w:eastAsia="uk-UA"/>
              </w:rPr>
              <w:t>Найкраща з усіх вікон</w:t>
            </w:r>
          </w:p>
        </w:tc>
      </w:tr>
      <w:tr w:rsidR="00E97649" w:rsidRPr="00CC124C" w:rsidTr="00E97649">
        <w:trPr>
          <w:trHeight w:val="434"/>
        </w:trPr>
        <w:tc>
          <w:tcPr>
            <w:tcW w:w="2552" w:type="dxa"/>
            <w:noWrap/>
            <w:hideMark/>
          </w:tcPr>
          <w:p w:rsidR="00E97649" w:rsidRPr="002239DA" w:rsidRDefault="00E97649" w:rsidP="00E97649">
            <w:pPr>
              <w:ind w:left="-426"/>
              <w:jc w:val="center"/>
              <w:rPr>
                <w:rFonts w:eastAsia="Times New Roman" w:cstheme="minorHAnsi"/>
                <w:color w:val="000000"/>
                <w:sz w:val="28"/>
                <w:szCs w:val="28"/>
                <w:lang w:val="uk-UA" w:eastAsia="uk-UA"/>
              </w:rPr>
            </w:pPr>
            <w:proofErr w:type="spellStart"/>
            <w:r w:rsidRPr="002239DA">
              <w:rPr>
                <w:rFonts w:eastAsia="Times New Roman" w:cstheme="minorHAnsi"/>
                <w:color w:val="000000"/>
                <w:sz w:val="28"/>
                <w:szCs w:val="28"/>
                <w:lang w:val="uk-UA" w:eastAsia="uk-UA"/>
              </w:rPr>
              <w:t>Барлета</w:t>
            </w:r>
            <w:proofErr w:type="spellEnd"/>
          </w:p>
        </w:tc>
        <w:tc>
          <w:tcPr>
            <w:tcW w:w="1559" w:type="dxa"/>
            <w:noWrap/>
            <w:hideMark/>
          </w:tcPr>
          <w:p w:rsidR="00E97649" w:rsidRPr="002239DA" w:rsidRDefault="00E97649" w:rsidP="00E97649">
            <w:pPr>
              <w:ind w:left="-426"/>
              <w:jc w:val="center"/>
              <w:rPr>
                <w:rFonts w:eastAsia="Times New Roman" w:cstheme="minorHAnsi"/>
                <w:color w:val="000000"/>
                <w:sz w:val="28"/>
                <w:szCs w:val="28"/>
                <w:lang w:val="uk-UA" w:eastAsia="uk-UA"/>
              </w:rPr>
            </w:pPr>
            <w:r w:rsidRPr="002239DA">
              <w:rPr>
                <w:rFonts w:eastAsia="Times New Roman" w:cstheme="minorHAnsi"/>
                <w:color w:val="000000"/>
                <w:sz w:val="28"/>
                <w:szCs w:val="28"/>
                <w:lang w:val="uk-UA" w:eastAsia="uk-UA"/>
              </w:rPr>
              <w:t>9506</w:t>
            </w:r>
          </w:p>
        </w:tc>
        <w:tc>
          <w:tcPr>
            <w:tcW w:w="1134" w:type="dxa"/>
            <w:noWrap/>
            <w:hideMark/>
          </w:tcPr>
          <w:p w:rsidR="00E97649" w:rsidRPr="002239DA" w:rsidRDefault="00E97649" w:rsidP="00E97649">
            <w:pPr>
              <w:ind w:left="-426"/>
              <w:jc w:val="center"/>
              <w:rPr>
                <w:rFonts w:eastAsia="Times New Roman" w:cstheme="minorHAnsi"/>
                <w:color w:val="000000"/>
                <w:sz w:val="28"/>
                <w:szCs w:val="28"/>
                <w:lang w:val="uk-UA" w:eastAsia="uk-UA"/>
              </w:rPr>
            </w:pPr>
            <w:r w:rsidRPr="002239DA">
              <w:rPr>
                <w:rFonts w:eastAsia="Times New Roman" w:cstheme="minorHAnsi"/>
                <w:color w:val="000000"/>
                <w:sz w:val="28"/>
                <w:szCs w:val="28"/>
                <w:lang w:val="uk-UA" w:eastAsia="uk-UA"/>
              </w:rPr>
              <w:t>781</w:t>
            </w:r>
          </w:p>
        </w:tc>
        <w:tc>
          <w:tcPr>
            <w:tcW w:w="1178" w:type="dxa"/>
            <w:noWrap/>
            <w:hideMark/>
          </w:tcPr>
          <w:p w:rsidR="00E97649" w:rsidRPr="002239DA" w:rsidRDefault="00E97649" w:rsidP="00E97649">
            <w:pPr>
              <w:ind w:left="-426"/>
              <w:jc w:val="center"/>
              <w:rPr>
                <w:rFonts w:eastAsia="Times New Roman" w:cstheme="minorHAnsi"/>
                <w:color w:val="000000"/>
                <w:sz w:val="28"/>
                <w:szCs w:val="28"/>
                <w:lang w:val="uk-UA" w:eastAsia="uk-UA"/>
              </w:rPr>
            </w:pPr>
            <w:r w:rsidRPr="002239DA">
              <w:rPr>
                <w:rFonts w:eastAsia="Times New Roman" w:cstheme="minorHAnsi"/>
                <w:color w:val="000000"/>
                <w:sz w:val="28"/>
                <w:szCs w:val="28"/>
                <w:lang w:val="uk-UA" w:eastAsia="uk-UA"/>
              </w:rPr>
              <w:t>12,17</w:t>
            </w:r>
          </w:p>
        </w:tc>
        <w:tc>
          <w:tcPr>
            <w:tcW w:w="4033" w:type="dxa"/>
          </w:tcPr>
          <w:p w:rsidR="00E97649" w:rsidRPr="002239DA" w:rsidRDefault="00B15488" w:rsidP="00E97649">
            <w:pPr>
              <w:ind w:left="-426"/>
              <w:jc w:val="center"/>
              <w:rPr>
                <w:rFonts w:eastAsia="Times New Roman" w:cstheme="minorHAnsi"/>
                <w:color w:val="000000"/>
                <w:sz w:val="28"/>
                <w:szCs w:val="28"/>
                <w:lang w:val="uk-UA" w:eastAsia="uk-UA"/>
              </w:rPr>
            </w:pPr>
            <w:r>
              <w:rPr>
                <w:rFonts w:eastAsia="Times New Roman" w:cstheme="minorHAnsi"/>
                <w:color w:val="000000"/>
                <w:sz w:val="28"/>
                <w:szCs w:val="28"/>
                <w:lang w:val="uk-UA" w:eastAsia="uk-UA"/>
              </w:rPr>
              <w:t>Найгірша</w:t>
            </w:r>
          </w:p>
        </w:tc>
      </w:tr>
    </w:tbl>
    <w:p w:rsidR="00C663BA" w:rsidRPr="00CC124C" w:rsidRDefault="00C663BA" w:rsidP="00122853">
      <w:pPr>
        <w:pStyle w:val="a3"/>
        <w:ind w:left="-426"/>
        <w:rPr>
          <w:rFonts w:cstheme="minorHAnsi"/>
          <w:sz w:val="28"/>
          <w:szCs w:val="28"/>
          <w:lang w:val="uk-UA"/>
        </w:rPr>
      </w:pPr>
    </w:p>
    <w:p w:rsidR="00C663BA" w:rsidRPr="00CC124C" w:rsidRDefault="00C663BA" w:rsidP="00122853">
      <w:pPr>
        <w:pStyle w:val="a3"/>
        <w:ind w:left="-426"/>
        <w:rPr>
          <w:rFonts w:cstheme="minorHAnsi"/>
          <w:sz w:val="28"/>
          <w:szCs w:val="28"/>
          <w:lang w:val="uk-UA"/>
        </w:rPr>
      </w:pPr>
    </w:p>
    <w:p w:rsidR="00C663BA" w:rsidRPr="00CC124C" w:rsidRDefault="00C663BA" w:rsidP="00122853">
      <w:pPr>
        <w:pStyle w:val="a3"/>
        <w:ind w:left="-426"/>
        <w:rPr>
          <w:rFonts w:cstheme="minorHAnsi"/>
          <w:sz w:val="28"/>
          <w:szCs w:val="28"/>
          <w:lang w:val="uk-UA"/>
        </w:rPr>
      </w:pPr>
    </w:p>
    <w:p w:rsidR="00C663BA" w:rsidRPr="00CC124C" w:rsidRDefault="00C663BA" w:rsidP="00122853">
      <w:pPr>
        <w:pStyle w:val="a3"/>
        <w:ind w:left="-426"/>
        <w:rPr>
          <w:rFonts w:cstheme="minorHAnsi"/>
          <w:sz w:val="28"/>
          <w:szCs w:val="28"/>
          <w:lang w:val="uk-UA"/>
        </w:rPr>
      </w:pPr>
    </w:p>
    <w:p w:rsidR="00C663BA" w:rsidRPr="00CC124C" w:rsidRDefault="00C663BA" w:rsidP="00122853">
      <w:pPr>
        <w:pStyle w:val="a3"/>
        <w:ind w:left="-426"/>
        <w:rPr>
          <w:rFonts w:cstheme="minorHAnsi"/>
          <w:sz w:val="28"/>
          <w:szCs w:val="28"/>
          <w:lang w:val="uk-UA"/>
        </w:rPr>
      </w:pPr>
    </w:p>
    <w:p w:rsidR="00C663BA" w:rsidRPr="00CC124C" w:rsidRDefault="00C663BA" w:rsidP="00122853">
      <w:pPr>
        <w:pStyle w:val="a3"/>
        <w:ind w:left="-426"/>
        <w:rPr>
          <w:rFonts w:cstheme="minorHAnsi"/>
          <w:sz w:val="28"/>
          <w:szCs w:val="28"/>
          <w:lang w:val="uk-UA"/>
        </w:rPr>
      </w:pPr>
    </w:p>
    <w:p w:rsidR="00C663BA" w:rsidRPr="00CC124C" w:rsidRDefault="00C663BA" w:rsidP="00122853">
      <w:pPr>
        <w:pStyle w:val="a3"/>
        <w:ind w:left="-426"/>
        <w:rPr>
          <w:rFonts w:cstheme="minorHAnsi"/>
          <w:sz w:val="28"/>
          <w:szCs w:val="28"/>
          <w:lang w:val="uk-UA"/>
        </w:rPr>
      </w:pPr>
    </w:p>
    <w:p w:rsidR="008836F6" w:rsidRDefault="008836F6" w:rsidP="008836F6">
      <w:pPr>
        <w:rPr>
          <w:rFonts w:cstheme="minorHAnsi"/>
          <w:sz w:val="28"/>
          <w:szCs w:val="28"/>
          <w:lang w:val="uk-UA"/>
        </w:rPr>
      </w:pPr>
    </w:p>
    <w:p w:rsidR="00C663BA" w:rsidRDefault="008836F6" w:rsidP="008836F6">
      <w:pPr>
        <w:ind w:left="-426"/>
        <w:rPr>
          <w:rFonts w:cstheme="minorHAnsi"/>
          <w:sz w:val="28"/>
          <w:szCs w:val="28"/>
          <w:lang w:val="uk-UA"/>
        </w:rPr>
      </w:pPr>
      <w:r w:rsidRPr="008836F6">
        <w:rPr>
          <w:rFonts w:cstheme="minorHAnsi"/>
          <w:b/>
          <w:sz w:val="28"/>
          <w:szCs w:val="28"/>
          <w:lang w:val="uk-UA"/>
        </w:rPr>
        <w:t>3.</w:t>
      </w:r>
      <w:r>
        <w:rPr>
          <w:rFonts w:cstheme="minorHAnsi"/>
          <w:sz w:val="28"/>
          <w:szCs w:val="28"/>
          <w:lang w:val="uk-UA"/>
        </w:rPr>
        <w:t xml:space="preserve"> </w:t>
      </w:r>
      <w:proofErr w:type="spellStart"/>
      <w:r w:rsidRPr="008836F6">
        <w:rPr>
          <w:rFonts w:cstheme="minorHAnsi"/>
          <w:sz w:val="28"/>
          <w:szCs w:val="28"/>
        </w:rPr>
        <w:t>Залежн</w:t>
      </w:r>
      <w:r w:rsidRPr="008836F6">
        <w:rPr>
          <w:rFonts w:cstheme="minorHAnsi"/>
          <w:sz w:val="28"/>
          <w:szCs w:val="28"/>
          <w:lang w:val="uk-UA"/>
        </w:rPr>
        <w:t>ість</w:t>
      </w:r>
      <w:proofErr w:type="spellEnd"/>
      <w:r w:rsidRPr="008836F6">
        <w:rPr>
          <w:rFonts w:cstheme="minorHAnsi"/>
          <w:sz w:val="28"/>
          <w:szCs w:val="28"/>
          <w:lang w:val="uk-UA"/>
        </w:rPr>
        <w:t xml:space="preserve"> </w:t>
      </w:r>
      <w:r>
        <w:rPr>
          <w:rFonts w:cstheme="minorHAnsi"/>
          <w:sz w:val="28"/>
          <w:szCs w:val="28"/>
          <w:lang w:val="uk-UA"/>
        </w:rPr>
        <w:t>роздільної здатності від використовуваного вікна:</w:t>
      </w:r>
    </w:p>
    <w:p w:rsidR="008836F6" w:rsidRPr="008836F6" w:rsidRDefault="008836F6" w:rsidP="008836F6">
      <w:pPr>
        <w:ind w:left="-426"/>
        <w:rPr>
          <w:rFonts w:cstheme="minorHAnsi"/>
          <w:sz w:val="28"/>
          <w:szCs w:val="28"/>
        </w:rPr>
      </w:pPr>
    </w:p>
    <w:p w:rsidR="00C663BA" w:rsidRPr="00CC124C" w:rsidRDefault="00C663BA" w:rsidP="00122853">
      <w:pPr>
        <w:ind w:left="-426"/>
        <w:rPr>
          <w:rFonts w:cstheme="minorHAnsi"/>
          <w:sz w:val="28"/>
          <w:szCs w:val="28"/>
          <w:lang w:val="uk-UA"/>
        </w:rPr>
      </w:pPr>
      <w:r w:rsidRPr="00CC124C">
        <w:rPr>
          <w:rFonts w:cstheme="minorHAnsi"/>
          <w:b/>
          <w:sz w:val="28"/>
          <w:szCs w:val="28"/>
          <w:u w:val="single"/>
          <w:lang w:val="uk-UA"/>
        </w:rPr>
        <w:t>Висновок:</w:t>
      </w:r>
      <w:r w:rsidRPr="00CC124C">
        <w:rPr>
          <w:rFonts w:cstheme="minorHAnsi"/>
          <w:sz w:val="28"/>
          <w:szCs w:val="28"/>
          <w:lang w:val="uk-UA"/>
        </w:rPr>
        <w:t xml:space="preserve"> Ознайомилися з основними принципами МРТ. На практиці б</w:t>
      </w:r>
      <w:r w:rsidR="00122853" w:rsidRPr="00CC124C">
        <w:rPr>
          <w:rFonts w:cstheme="minorHAnsi"/>
          <w:sz w:val="28"/>
          <w:szCs w:val="28"/>
          <w:lang w:val="uk-UA"/>
        </w:rPr>
        <w:t>ула використана основна методика</w:t>
      </w:r>
      <w:r w:rsidRPr="00CC124C">
        <w:rPr>
          <w:rFonts w:cstheme="minorHAnsi"/>
          <w:sz w:val="28"/>
          <w:szCs w:val="28"/>
          <w:lang w:val="uk-UA"/>
        </w:rPr>
        <w:t xml:space="preserve"> реконструкції зображень сигналу томографа. </w:t>
      </w:r>
      <w:r w:rsidRPr="00CC124C">
        <w:rPr>
          <w:rFonts w:cstheme="minorHAnsi"/>
          <w:sz w:val="28"/>
          <w:szCs w:val="28"/>
          <w:lang w:val="uk-UA"/>
        </w:rPr>
        <w:lastRenderedPageBreak/>
        <w:t>Дослідним шляхом було підтверджено, що використання функції вікна призводить до поліпшення співвідношення сигнал-шум</w:t>
      </w:r>
      <w:r w:rsidR="00122853" w:rsidRPr="00CC124C">
        <w:rPr>
          <w:rFonts w:cstheme="minorHAnsi"/>
          <w:sz w:val="28"/>
          <w:szCs w:val="28"/>
          <w:lang w:val="uk-UA"/>
        </w:rPr>
        <w:t xml:space="preserve"> і прибирає артефакти</w:t>
      </w:r>
      <w:r w:rsidRPr="00CC124C">
        <w:rPr>
          <w:rFonts w:cstheme="minorHAnsi"/>
          <w:sz w:val="28"/>
          <w:szCs w:val="28"/>
          <w:lang w:val="uk-UA"/>
        </w:rPr>
        <w:t>, але до втрат в роздільній здатності, та чіткості зображень.</w:t>
      </w:r>
    </w:p>
    <w:p w:rsidR="00122853" w:rsidRPr="00CC124C" w:rsidRDefault="00122853" w:rsidP="00122853">
      <w:pPr>
        <w:ind w:left="-426"/>
        <w:rPr>
          <w:rFonts w:cstheme="minorHAnsi"/>
          <w:b/>
          <w:sz w:val="28"/>
          <w:szCs w:val="28"/>
          <w:u w:val="single"/>
          <w:lang w:val="uk-UA"/>
        </w:rPr>
      </w:pPr>
      <w:r w:rsidRPr="00CC124C">
        <w:rPr>
          <w:rFonts w:cstheme="minorHAnsi"/>
          <w:b/>
          <w:sz w:val="28"/>
          <w:szCs w:val="28"/>
          <w:u w:val="single"/>
          <w:lang w:val="uk-UA"/>
        </w:rPr>
        <w:t>Відповіді на контрольні запитання:</w:t>
      </w:r>
    </w:p>
    <w:p w:rsidR="00122853" w:rsidRPr="00CC124C" w:rsidRDefault="00122853" w:rsidP="00122853">
      <w:pPr>
        <w:ind w:left="-426"/>
        <w:rPr>
          <w:rFonts w:cstheme="minorHAnsi"/>
          <w:i/>
          <w:sz w:val="28"/>
          <w:szCs w:val="28"/>
          <w:lang w:val="uk-UA"/>
        </w:rPr>
      </w:pPr>
      <w:r w:rsidRPr="00CC124C">
        <w:rPr>
          <w:rFonts w:cstheme="minorHAnsi"/>
          <w:b/>
          <w:sz w:val="28"/>
          <w:szCs w:val="28"/>
          <w:lang w:val="uk-UA"/>
        </w:rPr>
        <w:t xml:space="preserve">1. </w:t>
      </w:r>
      <w:r w:rsidRPr="00CC124C">
        <w:rPr>
          <w:rFonts w:cstheme="minorHAnsi"/>
          <w:i/>
          <w:sz w:val="28"/>
          <w:szCs w:val="28"/>
          <w:lang w:val="uk-UA"/>
        </w:rPr>
        <w:t xml:space="preserve">Розподіл яких характеристики речовини можна </w:t>
      </w:r>
      <w:proofErr w:type="spellStart"/>
      <w:r w:rsidRPr="00CC124C">
        <w:rPr>
          <w:rFonts w:cstheme="minorHAnsi"/>
          <w:i/>
          <w:sz w:val="28"/>
          <w:szCs w:val="28"/>
          <w:lang w:val="uk-UA"/>
        </w:rPr>
        <w:t>візуалізувати</w:t>
      </w:r>
      <w:proofErr w:type="spellEnd"/>
      <w:r w:rsidRPr="00CC124C">
        <w:rPr>
          <w:rFonts w:cstheme="minorHAnsi"/>
          <w:i/>
          <w:sz w:val="28"/>
          <w:szCs w:val="28"/>
          <w:lang w:val="uk-UA"/>
        </w:rPr>
        <w:t xml:space="preserve"> за допомогою </w:t>
      </w:r>
      <w:proofErr w:type="spellStart"/>
      <w:r w:rsidRPr="00CC124C">
        <w:rPr>
          <w:rFonts w:cstheme="minorHAnsi"/>
          <w:i/>
          <w:sz w:val="28"/>
          <w:szCs w:val="28"/>
          <w:lang w:val="uk-UA"/>
        </w:rPr>
        <w:t>магніторезонансної</w:t>
      </w:r>
      <w:proofErr w:type="spellEnd"/>
      <w:r w:rsidRPr="00CC124C">
        <w:rPr>
          <w:rFonts w:cstheme="minorHAnsi"/>
          <w:i/>
          <w:sz w:val="28"/>
          <w:szCs w:val="28"/>
          <w:lang w:val="uk-UA"/>
        </w:rPr>
        <w:t xml:space="preserve"> томографії?</w:t>
      </w:r>
    </w:p>
    <w:p w:rsidR="00122853" w:rsidRPr="00350178" w:rsidRDefault="00122853" w:rsidP="00122853">
      <w:pPr>
        <w:ind w:left="-426"/>
        <w:rPr>
          <w:rFonts w:cstheme="minorHAnsi"/>
          <w:sz w:val="28"/>
          <w:szCs w:val="28"/>
          <w:lang w:val="en-US"/>
        </w:rPr>
      </w:pPr>
      <w:r w:rsidRPr="00CC124C">
        <w:rPr>
          <w:rFonts w:cstheme="minorHAnsi"/>
          <w:sz w:val="28"/>
          <w:szCs w:val="28"/>
          <w:lang w:val="uk-UA"/>
        </w:rPr>
        <w:t xml:space="preserve">За допомогою МРТ можна </w:t>
      </w:r>
      <w:proofErr w:type="spellStart"/>
      <w:r w:rsidRPr="00CC124C">
        <w:rPr>
          <w:rFonts w:cstheme="minorHAnsi"/>
          <w:sz w:val="28"/>
          <w:szCs w:val="28"/>
          <w:lang w:val="uk-UA"/>
        </w:rPr>
        <w:t>візуалізувати</w:t>
      </w:r>
      <w:proofErr w:type="spellEnd"/>
      <w:r w:rsidRPr="00CC124C">
        <w:rPr>
          <w:rFonts w:cstheme="minorHAnsi"/>
          <w:sz w:val="28"/>
          <w:szCs w:val="28"/>
          <w:lang w:val="uk-UA"/>
        </w:rPr>
        <w:t xml:space="preserve"> розподіл протонної густини.</w:t>
      </w:r>
      <w:r w:rsidR="00350178">
        <w:rPr>
          <w:rFonts w:cstheme="minorHAnsi"/>
          <w:sz w:val="28"/>
          <w:szCs w:val="28"/>
          <w:lang w:val="uk-UA"/>
        </w:rPr>
        <w:t xml:space="preserve"> Т</w:t>
      </w:r>
      <w:r w:rsidR="003B24B5">
        <w:rPr>
          <w:rFonts w:cstheme="minorHAnsi"/>
          <w:sz w:val="28"/>
          <w:szCs w:val="28"/>
          <w:lang w:val="uk-UA"/>
        </w:rPr>
        <w:t>акож можна вираховувати</w:t>
      </w:r>
      <w:r w:rsidR="00350178">
        <w:rPr>
          <w:rFonts w:cstheme="minorHAnsi"/>
          <w:sz w:val="28"/>
          <w:szCs w:val="28"/>
          <w:lang w:val="uk-UA"/>
        </w:rPr>
        <w:t xml:space="preserve"> </w:t>
      </w:r>
      <w:r w:rsidR="00350178">
        <w:rPr>
          <w:rFonts w:cstheme="minorHAnsi"/>
          <w:sz w:val="28"/>
          <w:szCs w:val="28"/>
          <w:lang w:val="en-US"/>
        </w:rPr>
        <w:t>T</w:t>
      </w:r>
      <w:r w:rsidR="00350178">
        <w:rPr>
          <w:rFonts w:cstheme="minorHAnsi"/>
          <w:sz w:val="28"/>
          <w:szCs w:val="28"/>
          <w:vertAlign w:val="subscript"/>
          <w:lang w:val="en-US"/>
        </w:rPr>
        <w:t xml:space="preserve">1, </w:t>
      </w:r>
      <w:r w:rsidR="00350178">
        <w:rPr>
          <w:rFonts w:cstheme="minorHAnsi"/>
          <w:sz w:val="28"/>
          <w:szCs w:val="28"/>
          <w:lang w:val="en-US"/>
        </w:rPr>
        <w:t>T</w:t>
      </w:r>
      <w:r w:rsidR="00350178">
        <w:rPr>
          <w:rFonts w:cstheme="minorHAnsi"/>
          <w:sz w:val="28"/>
          <w:szCs w:val="28"/>
          <w:vertAlign w:val="subscript"/>
          <w:lang w:val="en-US"/>
        </w:rPr>
        <w:t>2</w:t>
      </w:r>
      <w:r w:rsidR="00350178">
        <w:rPr>
          <w:rFonts w:cstheme="minorHAnsi"/>
          <w:sz w:val="28"/>
          <w:szCs w:val="28"/>
          <w:lang w:val="en-US"/>
        </w:rPr>
        <w:t>.</w:t>
      </w:r>
    </w:p>
    <w:p w:rsidR="00122853" w:rsidRPr="00CC124C" w:rsidRDefault="00122853" w:rsidP="00122853">
      <w:pPr>
        <w:ind w:left="-426"/>
        <w:rPr>
          <w:rFonts w:cstheme="minorHAnsi"/>
          <w:sz w:val="28"/>
          <w:szCs w:val="28"/>
          <w:lang w:val="uk-UA"/>
        </w:rPr>
      </w:pPr>
      <w:r w:rsidRPr="00CC124C">
        <w:rPr>
          <w:rFonts w:cstheme="minorHAnsi"/>
          <w:b/>
          <w:sz w:val="28"/>
          <w:szCs w:val="28"/>
          <w:lang w:val="uk-UA"/>
        </w:rPr>
        <w:t xml:space="preserve">2. </w:t>
      </w:r>
      <w:r w:rsidRPr="00CC124C">
        <w:rPr>
          <w:rFonts w:cstheme="minorHAnsi"/>
          <w:i/>
          <w:sz w:val="28"/>
          <w:szCs w:val="28"/>
          <w:lang w:val="uk-UA"/>
        </w:rPr>
        <w:t>Яким чином проводиться просторове розділення різних точок досліджуваних об’єктів?</w:t>
      </w:r>
    </w:p>
    <w:p w:rsidR="00122853" w:rsidRPr="00CC124C" w:rsidRDefault="00122853" w:rsidP="007F52D2">
      <w:pPr>
        <w:spacing w:after="0" w:line="240" w:lineRule="auto"/>
        <w:ind w:left="-426"/>
        <w:rPr>
          <w:rFonts w:cstheme="minorHAnsi"/>
          <w:sz w:val="28"/>
          <w:szCs w:val="28"/>
          <w:lang w:val="uk-UA"/>
        </w:rPr>
      </w:pPr>
      <w:r w:rsidRPr="00CC124C">
        <w:rPr>
          <w:rFonts w:cstheme="minorHAnsi"/>
          <w:sz w:val="28"/>
          <w:szCs w:val="28"/>
          <w:lang w:val="uk-UA"/>
        </w:rPr>
        <w:t>Просторове розділення різних точок об</w:t>
      </w:r>
      <w:r w:rsidRPr="00CC124C">
        <w:rPr>
          <w:rFonts w:cstheme="minorHAnsi"/>
          <w:sz w:val="28"/>
          <w:szCs w:val="28"/>
        </w:rPr>
        <w:t>’</w:t>
      </w:r>
      <w:proofErr w:type="spellStart"/>
      <w:r w:rsidRPr="00CC124C">
        <w:rPr>
          <w:rFonts w:cstheme="minorHAnsi"/>
          <w:sz w:val="28"/>
          <w:szCs w:val="28"/>
          <w:lang w:val="uk-UA"/>
        </w:rPr>
        <w:t>єкту</w:t>
      </w:r>
      <w:proofErr w:type="spellEnd"/>
      <w:r w:rsidRPr="00CC124C">
        <w:rPr>
          <w:rFonts w:cstheme="minorHAnsi"/>
          <w:sz w:val="28"/>
          <w:szCs w:val="28"/>
          <w:lang w:val="uk-UA"/>
        </w:rPr>
        <w:t xml:space="preserve"> проводиться шляхом використання</w:t>
      </w:r>
      <w:r w:rsidR="007F52D2" w:rsidRPr="00CC124C">
        <w:rPr>
          <w:rFonts w:cstheme="minorHAnsi"/>
          <w:sz w:val="28"/>
          <w:szCs w:val="28"/>
          <w:lang w:val="uk-UA"/>
        </w:rPr>
        <w:t xml:space="preserve"> сталих градієнтів(вибору шару, фазового кодування та частотного кодування)</w:t>
      </w:r>
    </w:p>
    <w:p w:rsidR="007F52D2" w:rsidRPr="00CC124C" w:rsidRDefault="007F52D2" w:rsidP="007F52D2">
      <w:pPr>
        <w:spacing w:after="0" w:line="240" w:lineRule="auto"/>
        <w:ind w:left="-426"/>
        <w:rPr>
          <w:rFonts w:cstheme="minorHAnsi"/>
          <w:sz w:val="28"/>
          <w:szCs w:val="28"/>
          <w:lang w:val="uk-UA"/>
        </w:rPr>
      </w:pPr>
    </w:p>
    <w:p w:rsidR="007F52D2" w:rsidRPr="00CC124C" w:rsidRDefault="007F52D2" w:rsidP="00122853">
      <w:pPr>
        <w:ind w:left="-426"/>
        <w:rPr>
          <w:rFonts w:cstheme="minorHAnsi"/>
          <w:i/>
          <w:sz w:val="28"/>
          <w:szCs w:val="28"/>
          <w:lang w:val="uk-UA"/>
        </w:rPr>
      </w:pPr>
      <w:r w:rsidRPr="00CC124C">
        <w:rPr>
          <w:rFonts w:cstheme="minorHAnsi"/>
          <w:b/>
          <w:sz w:val="28"/>
          <w:szCs w:val="28"/>
          <w:lang w:val="uk-UA"/>
        </w:rPr>
        <w:t xml:space="preserve">3. </w:t>
      </w:r>
      <w:r w:rsidRPr="00CC124C">
        <w:rPr>
          <w:rFonts w:cstheme="minorHAnsi"/>
          <w:i/>
          <w:sz w:val="28"/>
          <w:szCs w:val="28"/>
          <w:lang w:val="uk-UA"/>
        </w:rPr>
        <w:t>Як впливає неоднорідність магнітного поля та просторова не лінійність градієнтів на реконструйовані зображення?</w:t>
      </w:r>
    </w:p>
    <w:p w:rsidR="00697BFD" w:rsidRPr="00CC124C" w:rsidRDefault="00697BFD" w:rsidP="00122853">
      <w:pPr>
        <w:ind w:left="-426"/>
        <w:rPr>
          <w:rFonts w:cstheme="minorHAnsi"/>
          <w:sz w:val="28"/>
          <w:szCs w:val="28"/>
          <w:lang w:val="uk-UA"/>
        </w:rPr>
      </w:pPr>
      <w:r w:rsidRPr="00CC124C">
        <w:rPr>
          <w:rFonts w:cstheme="minorHAnsi"/>
          <w:sz w:val="28"/>
          <w:szCs w:val="28"/>
          <w:lang w:val="uk-UA"/>
        </w:rPr>
        <w:t>Внаслідок неоднорідності магнітного поля чи просторової не лінійності градієнтів на реконструйованому зображені будуть з’являтись артефакти. Будуть порушуватися коректність просторового розділення різних точок об’єкту (наш зріз буде не лінійним), та буде неоднакова резонансна частота.</w:t>
      </w:r>
    </w:p>
    <w:p w:rsidR="007F52D2" w:rsidRDefault="007F52D2" w:rsidP="00122853">
      <w:pPr>
        <w:ind w:left="-426"/>
        <w:rPr>
          <w:rFonts w:cstheme="minorHAnsi"/>
          <w:i/>
          <w:sz w:val="28"/>
          <w:szCs w:val="28"/>
          <w:lang w:val="uk-UA"/>
        </w:rPr>
      </w:pPr>
      <w:r w:rsidRPr="00CC124C">
        <w:rPr>
          <w:rFonts w:cstheme="minorHAnsi"/>
          <w:b/>
          <w:sz w:val="28"/>
          <w:szCs w:val="28"/>
          <w:lang w:val="uk-UA"/>
        </w:rPr>
        <w:t xml:space="preserve">4. </w:t>
      </w:r>
      <w:r w:rsidRPr="00CC124C">
        <w:rPr>
          <w:rFonts w:cstheme="minorHAnsi"/>
          <w:i/>
          <w:sz w:val="28"/>
          <w:szCs w:val="28"/>
          <w:lang w:val="uk-UA"/>
        </w:rPr>
        <w:t>Чому використовується комплексний сигнал?</w:t>
      </w:r>
    </w:p>
    <w:p w:rsidR="00CA43AC" w:rsidRPr="00CA43AC" w:rsidRDefault="00CA43AC" w:rsidP="00122853">
      <w:pPr>
        <w:ind w:left="-426"/>
        <w:rPr>
          <w:rFonts w:cstheme="minorHAnsi"/>
          <w:sz w:val="28"/>
          <w:szCs w:val="28"/>
          <w:lang w:val="uk-UA"/>
        </w:rPr>
      </w:pPr>
      <w:r>
        <w:rPr>
          <w:rFonts w:cstheme="minorHAnsi"/>
          <w:sz w:val="28"/>
          <w:szCs w:val="28"/>
          <w:lang w:val="uk-UA"/>
        </w:rPr>
        <w:t>Тому що, якщо ми матимемо не комплексний сигнал, ми не зможемо розрізнити частоту і фазу сигналу. А вони відповідно кодують просторові координати. Якщо сигнал буде не комплексним, то ми матимемо лише розподіл по одній координаті.</w:t>
      </w:r>
    </w:p>
    <w:p w:rsidR="007F52D2" w:rsidRDefault="007F52D2" w:rsidP="00122853">
      <w:pPr>
        <w:ind w:left="-426"/>
        <w:rPr>
          <w:rFonts w:cstheme="minorHAnsi"/>
          <w:i/>
          <w:sz w:val="28"/>
          <w:szCs w:val="28"/>
          <w:lang w:val="uk-UA"/>
        </w:rPr>
      </w:pPr>
      <w:r w:rsidRPr="00CC124C">
        <w:rPr>
          <w:rFonts w:cstheme="minorHAnsi"/>
          <w:b/>
          <w:sz w:val="28"/>
          <w:szCs w:val="28"/>
          <w:lang w:val="uk-UA"/>
        </w:rPr>
        <w:t>5.</w:t>
      </w:r>
      <w:r w:rsidRPr="00CC124C">
        <w:rPr>
          <w:rFonts w:cstheme="minorHAnsi"/>
          <w:sz w:val="28"/>
          <w:szCs w:val="28"/>
          <w:lang w:val="uk-UA"/>
        </w:rPr>
        <w:t xml:space="preserve"> </w:t>
      </w:r>
      <w:r w:rsidRPr="00CC124C">
        <w:rPr>
          <w:rFonts w:cstheme="minorHAnsi"/>
          <w:i/>
          <w:sz w:val="28"/>
          <w:szCs w:val="28"/>
          <w:lang w:val="uk-UA"/>
        </w:rPr>
        <w:t>Як збільшити різкість ре</w:t>
      </w:r>
      <w:bookmarkStart w:id="0" w:name="_GoBack"/>
      <w:bookmarkEnd w:id="0"/>
      <w:r w:rsidRPr="00CC124C">
        <w:rPr>
          <w:rFonts w:cstheme="minorHAnsi"/>
          <w:i/>
          <w:sz w:val="28"/>
          <w:szCs w:val="28"/>
          <w:lang w:val="uk-UA"/>
        </w:rPr>
        <w:t>конструйованих зображень?</w:t>
      </w:r>
    </w:p>
    <w:p w:rsidR="007F52D2" w:rsidRDefault="00CC124C" w:rsidP="00122853">
      <w:pPr>
        <w:ind w:left="-426"/>
        <w:rPr>
          <w:rFonts w:cstheme="minorHAnsi"/>
          <w:sz w:val="28"/>
          <w:szCs w:val="28"/>
          <w:lang w:val="uk-UA"/>
        </w:rPr>
      </w:pPr>
      <w:r>
        <w:rPr>
          <w:rFonts w:cstheme="minorHAnsi"/>
          <w:sz w:val="28"/>
          <w:szCs w:val="28"/>
          <w:lang w:val="uk-UA"/>
        </w:rPr>
        <w:t>Треба використовувати</w:t>
      </w:r>
      <w:r w:rsidR="005667A8">
        <w:rPr>
          <w:rFonts w:cstheme="minorHAnsi"/>
          <w:sz w:val="28"/>
          <w:szCs w:val="28"/>
          <w:lang w:val="uk-UA"/>
        </w:rPr>
        <w:t xml:space="preserve"> фільтри які будуть пропускати високі частоти.</w:t>
      </w:r>
      <w:r w:rsidR="00CA43AC">
        <w:rPr>
          <w:rFonts w:cstheme="minorHAnsi"/>
          <w:sz w:val="28"/>
          <w:szCs w:val="28"/>
          <w:lang w:val="uk-UA"/>
        </w:rPr>
        <w:t xml:space="preserve"> </w:t>
      </w:r>
    </w:p>
    <w:p w:rsidR="00CA43AC" w:rsidRPr="00CA43AC" w:rsidRDefault="00CA43AC" w:rsidP="00122853">
      <w:pPr>
        <w:ind w:left="-426"/>
        <w:rPr>
          <w:rFonts w:cstheme="minorHAnsi"/>
          <w:b/>
          <w:sz w:val="28"/>
          <w:szCs w:val="28"/>
          <w:lang w:val="uk-UA"/>
        </w:rPr>
      </w:pPr>
      <w:r>
        <w:rPr>
          <w:rFonts w:cstheme="minorHAnsi"/>
          <w:sz w:val="28"/>
          <w:szCs w:val="28"/>
          <w:lang w:val="uk-UA"/>
        </w:rPr>
        <w:t>Треба збільшувати амплітуду градієнту. Також збільшувати стале магнітне поле.</w:t>
      </w:r>
    </w:p>
    <w:sectPr w:rsidR="00CA43AC" w:rsidRPr="00CA43A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DE57F4"/>
    <w:multiLevelType w:val="hybridMultilevel"/>
    <w:tmpl w:val="5E02D116"/>
    <w:lvl w:ilvl="0" w:tplc="B47A4BC2">
      <w:start w:val="1"/>
      <w:numFmt w:val="decimal"/>
      <w:lvlText w:val="%1."/>
      <w:lvlJc w:val="left"/>
      <w:pPr>
        <w:ind w:left="360" w:hanging="360"/>
      </w:pPr>
      <w:rPr>
        <w:rFonts w:hint="default"/>
        <w:b/>
        <w:sz w:val="28"/>
        <w:szCs w:val="28"/>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
    <w:nsid w:val="69C915B0"/>
    <w:multiLevelType w:val="hybridMultilevel"/>
    <w:tmpl w:val="988E2BA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7D0C75E5"/>
    <w:multiLevelType w:val="hybridMultilevel"/>
    <w:tmpl w:val="4410A34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C2A"/>
    <w:rsid w:val="00122853"/>
    <w:rsid w:val="002239DA"/>
    <w:rsid w:val="002A213C"/>
    <w:rsid w:val="00350178"/>
    <w:rsid w:val="00350C43"/>
    <w:rsid w:val="003553A7"/>
    <w:rsid w:val="003B24B5"/>
    <w:rsid w:val="005667A8"/>
    <w:rsid w:val="00697BFD"/>
    <w:rsid w:val="007F52D2"/>
    <w:rsid w:val="008836F6"/>
    <w:rsid w:val="00A677E8"/>
    <w:rsid w:val="00B15488"/>
    <w:rsid w:val="00B21F94"/>
    <w:rsid w:val="00C51C2A"/>
    <w:rsid w:val="00C663BA"/>
    <w:rsid w:val="00CA43AC"/>
    <w:rsid w:val="00CC124C"/>
    <w:rsid w:val="00CE3874"/>
    <w:rsid w:val="00D57FB2"/>
    <w:rsid w:val="00E204EE"/>
    <w:rsid w:val="00E97649"/>
    <w:rsid w:val="00EE5F6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C43"/>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3874"/>
    <w:pPr>
      <w:ind w:left="720"/>
      <w:contextualSpacing/>
    </w:pPr>
  </w:style>
  <w:style w:type="table" w:styleId="a4">
    <w:name w:val="Table Grid"/>
    <w:basedOn w:val="a1"/>
    <w:uiPriority w:val="59"/>
    <w:rsid w:val="00E976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C43"/>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3874"/>
    <w:pPr>
      <w:ind w:left="720"/>
      <w:contextualSpacing/>
    </w:pPr>
  </w:style>
  <w:style w:type="table" w:styleId="a4">
    <w:name w:val="Table Grid"/>
    <w:basedOn w:val="a1"/>
    <w:uiPriority w:val="59"/>
    <w:rsid w:val="00E976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30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3</Pages>
  <Words>1977</Words>
  <Characters>1127</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Elhaz</dc:creator>
  <cp:keywords/>
  <dc:description/>
  <cp:lastModifiedBy>Elhaz</cp:lastModifiedBy>
  <cp:revision>6</cp:revision>
  <dcterms:created xsi:type="dcterms:W3CDTF">2011-03-24T15:54:00Z</dcterms:created>
  <dcterms:modified xsi:type="dcterms:W3CDTF">2011-03-25T11:20:00Z</dcterms:modified>
</cp:coreProperties>
</file>